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06" w:rsidRDefault="00012506" w:rsidP="00BE5D34">
      <w:pPr>
        <w:spacing w:after="0" w:line="240" w:lineRule="auto"/>
        <w:jc w:val="center"/>
        <w:rPr>
          <w:rFonts w:ascii="Times New Roman" w:hAnsi="Times New Roman" w:cs="Times New Roman"/>
          <w:b/>
          <w:sz w:val="24"/>
          <w:szCs w:val="24"/>
        </w:rPr>
      </w:pPr>
      <w:r w:rsidRPr="009553AA">
        <w:rPr>
          <w:rFonts w:ascii="Times New Roman" w:hAnsi="Times New Roman" w:cs="Times New Roman"/>
          <w:b/>
          <w:sz w:val="24"/>
          <w:szCs w:val="24"/>
        </w:rPr>
        <w:t xml:space="preserve">American Fork High School </w:t>
      </w:r>
    </w:p>
    <w:p w:rsidR="002A3E4F" w:rsidRPr="00183DEB" w:rsidRDefault="002A3E4F" w:rsidP="00BE5D34">
      <w:pPr>
        <w:spacing w:after="0" w:line="240" w:lineRule="auto"/>
        <w:jc w:val="center"/>
        <w:rPr>
          <w:rFonts w:ascii="Times New Roman" w:hAnsi="Times New Roman" w:cs="Times New Roman"/>
          <w:sz w:val="24"/>
          <w:szCs w:val="24"/>
        </w:rPr>
      </w:pPr>
      <w:r w:rsidRPr="00183DEB">
        <w:rPr>
          <w:rFonts w:ascii="Times New Roman" w:hAnsi="Times New Roman" w:cs="Times New Roman"/>
          <w:sz w:val="24"/>
          <w:szCs w:val="24"/>
        </w:rPr>
        <w:t>Disclosure Document</w:t>
      </w:r>
      <w:r w:rsidR="00183DEB">
        <w:rPr>
          <w:rFonts w:ascii="Times New Roman" w:hAnsi="Times New Roman" w:cs="Times New Roman"/>
          <w:sz w:val="24"/>
          <w:szCs w:val="24"/>
        </w:rPr>
        <w:t xml:space="preserve"> 2015 – 2016 </w:t>
      </w:r>
    </w:p>
    <w:p w:rsidR="002A3E4F" w:rsidRPr="009553AA" w:rsidRDefault="002A3E4F" w:rsidP="002A3E4F">
      <w:pPr>
        <w:spacing w:after="0" w:line="240" w:lineRule="auto"/>
        <w:rPr>
          <w:rFonts w:ascii="Times New Roman" w:hAnsi="Times New Roman" w:cs="Times New Roman"/>
          <w:b/>
          <w:sz w:val="24"/>
          <w:szCs w:val="24"/>
        </w:rPr>
      </w:pPr>
      <w:r>
        <w:rPr>
          <w:rFonts w:ascii="Times New Roman" w:hAnsi="Times New Roman" w:cs="Times New Roman"/>
          <w:b/>
          <w:sz w:val="24"/>
          <w:szCs w:val="24"/>
        </w:rPr>
        <w:t>Secondary Math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Ms. Ashby</w:t>
      </w:r>
    </w:p>
    <w:p w:rsidR="00012506" w:rsidRPr="009553AA" w:rsidRDefault="00012506" w:rsidP="00BE5D34">
      <w:pPr>
        <w:spacing w:after="0" w:line="240" w:lineRule="auto"/>
        <w:rPr>
          <w:rFonts w:ascii="Times New Roman" w:hAnsi="Times New Roman" w:cs="Times New Roman"/>
          <w:b/>
          <w:sz w:val="24"/>
          <w:szCs w:val="24"/>
        </w:rPr>
      </w:pPr>
      <w:r w:rsidRPr="009553AA">
        <w:rPr>
          <w:rFonts w:ascii="Times New Roman" w:hAnsi="Times New Roman" w:cs="Times New Roman"/>
          <w:b/>
          <w:sz w:val="24"/>
          <w:szCs w:val="24"/>
        </w:rPr>
        <w:t>Room 222</w:t>
      </w:r>
    </w:p>
    <w:p w:rsidR="00012506" w:rsidRDefault="00012506" w:rsidP="00012506">
      <w:pPr>
        <w:rPr>
          <w:rFonts w:ascii="Times New Roman" w:hAnsi="Times New Roman" w:cs="Times New Roman"/>
          <w:b/>
          <w:sz w:val="24"/>
          <w:szCs w:val="24"/>
        </w:rPr>
      </w:pPr>
    </w:p>
    <w:p w:rsidR="0089633E" w:rsidRPr="0089633E" w:rsidRDefault="0089633E" w:rsidP="00012506">
      <w:pPr>
        <w:rPr>
          <w:rFonts w:ascii="Times New Roman" w:hAnsi="Times New Roman" w:cs="Times New Roman"/>
          <w:i/>
          <w:sz w:val="24"/>
          <w:szCs w:val="24"/>
        </w:rPr>
      </w:pPr>
      <w:r>
        <w:rPr>
          <w:rFonts w:ascii="Times New Roman" w:hAnsi="Times New Roman" w:cs="Times New Roman"/>
          <w:i/>
          <w:sz w:val="24"/>
          <w:szCs w:val="24"/>
        </w:rPr>
        <w:t xml:space="preserve">Students and Parents should know that I am very committed to and passionate about this school’s Mission which is to prepare students for college, career and community.  </w:t>
      </w:r>
      <w:r w:rsidR="00F01F82">
        <w:rPr>
          <w:rFonts w:ascii="Times New Roman" w:hAnsi="Times New Roman" w:cs="Times New Roman"/>
          <w:i/>
          <w:sz w:val="24"/>
          <w:szCs w:val="24"/>
        </w:rPr>
        <w:t>S</w:t>
      </w:r>
      <w:r w:rsidRPr="00F01F82">
        <w:rPr>
          <w:rFonts w:ascii="Times New Roman" w:hAnsi="Times New Roman" w:cs="Times New Roman"/>
          <w:i/>
          <w:sz w:val="24"/>
          <w:szCs w:val="24"/>
        </w:rPr>
        <w:t>tudents</w:t>
      </w:r>
      <w:r>
        <w:rPr>
          <w:rFonts w:ascii="Times New Roman" w:hAnsi="Times New Roman" w:cs="Times New Roman"/>
          <w:i/>
          <w:sz w:val="24"/>
          <w:szCs w:val="24"/>
        </w:rPr>
        <w:t xml:space="preserve"> should expect to learn lessons this year that will prepare them for a successful future. </w:t>
      </w:r>
    </w:p>
    <w:p w:rsidR="00012506" w:rsidRPr="009553AA" w:rsidRDefault="00607614" w:rsidP="00BE5D34">
      <w:pPr>
        <w:spacing w:after="0"/>
        <w:rPr>
          <w:rFonts w:ascii="Times New Roman" w:hAnsi="Times New Roman" w:cs="Times New Roman"/>
          <w:b/>
          <w:sz w:val="24"/>
          <w:szCs w:val="24"/>
        </w:rPr>
      </w:pPr>
      <w:r>
        <w:rPr>
          <w:rFonts w:ascii="Times New Roman" w:hAnsi="Times New Roman" w:cs="Times New Roman"/>
          <w:b/>
          <w:sz w:val="24"/>
          <w:szCs w:val="24"/>
        </w:rPr>
        <w:t>MATERIALS NEEDED</w:t>
      </w:r>
      <w:r w:rsidR="00012506" w:rsidRPr="009553AA">
        <w:rPr>
          <w:rFonts w:ascii="Times New Roman" w:hAnsi="Times New Roman" w:cs="Times New Roman"/>
          <w:b/>
          <w:sz w:val="24"/>
          <w:szCs w:val="24"/>
        </w:rPr>
        <w:t>: (these items should be brought to class everyday)</w:t>
      </w:r>
    </w:p>
    <w:p w:rsidR="00012506" w:rsidRPr="009553AA" w:rsidRDefault="00FB5511" w:rsidP="00BE5D34">
      <w:pPr>
        <w:pStyle w:val="ListParagraph"/>
        <w:numPr>
          <w:ilvl w:val="0"/>
          <w:numId w:val="1"/>
        </w:numPr>
        <w:spacing w:after="0"/>
        <w:rPr>
          <w:rFonts w:ascii="Times New Roman" w:hAnsi="Times New Roman" w:cs="Times New Roman"/>
          <w:b/>
          <w:sz w:val="24"/>
          <w:szCs w:val="24"/>
        </w:rPr>
      </w:pPr>
      <w:r w:rsidRPr="009553AA">
        <w:rPr>
          <w:rFonts w:ascii="Times New Roman" w:hAnsi="Times New Roman" w:cs="Times New Roman"/>
          <w:sz w:val="24"/>
          <w:szCs w:val="24"/>
        </w:rPr>
        <w:t>Notebook paper</w:t>
      </w:r>
    </w:p>
    <w:p w:rsidR="00FB5511" w:rsidRPr="009553AA" w:rsidRDefault="00FB5511" w:rsidP="00BE5D34">
      <w:pPr>
        <w:pStyle w:val="ListParagraph"/>
        <w:numPr>
          <w:ilvl w:val="0"/>
          <w:numId w:val="1"/>
        </w:numPr>
        <w:spacing w:after="0"/>
        <w:rPr>
          <w:rFonts w:ascii="Times New Roman" w:hAnsi="Times New Roman" w:cs="Times New Roman"/>
          <w:b/>
          <w:sz w:val="24"/>
          <w:szCs w:val="24"/>
        </w:rPr>
      </w:pPr>
      <w:r w:rsidRPr="009553AA">
        <w:rPr>
          <w:rFonts w:ascii="Times New Roman" w:hAnsi="Times New Roman" w:cs="Times New Roman"/>
          <w:sz w:val="24"/>
          <w:szCs w:val="24"/>
        </w:rPr>
        <w:t xml:space="preserve">Pencils and eraser. (All math work is expected to be done in pencil.) </w:t>
      </w:r>
    </w:p>
    <w:p w:rsidR="001F1ACB" w:rsidRPr="001F1ACB" w:rsidRDefault="001F1ACB" w:rsidP="001F1ACB">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3-Ring Binder</w:t>
      </w:r>
    </w:p>
    <w:p w:rsidR="00FB5511" w:rsidRPr="009553AA" w:rsidRDefault="00FB5511" w:rsidP="00BE5D34">
      <w:pPr>
        <w:pStyle w:val="ListParagraph"/>
        <w:numPr>
          <w:ilvl w:val="0"/>
          <w:numId w:val="1"/>
        </w:numPr>
        <w:spacing w:after="0"/>
        <w:rPr>
          <w:rFonts w:ascii="Times New Roman" w:hAnsi="Times New Roman" w:cs="Times New Roman"/>
          <w:b/>
          <w:sz w:val="24"/>
          <w:szCs w:val="24"/>
        </w:rPr>
      </w:pPr>
      <w:r w:rsidRPr="009553AA">
        <w:rPr>
          <w:rFonts w:ascii="Times New Roman" w:hAnsi="Times New Roman" w:cs="Times New Roman"/>
          <w:sz w:val="24"/>
          <w:szCs w:val="24"/>
        </w:rPr>
        <w:t xml:space="preserve">Graphing calculator.  I recommend a </w:t>
      </w:r>
      <w:r w:rsidRPr="009553AA">
        <w:rPr>
          <w:rFonts w:ascii="Times New Roman" w:hAnsi="Times New Roman" w:cs="Times New Roman"/>
          <w:b/>
          <w:sz w:val="24"/>
          <w:szCs w:val="24"/>
        </w:rPr>
        <w:t xml:space="preserve">TI-84 or 84 plus.  </w:t>
      </w:r>
    </w:p>
    <w:p w:rsidR="00BE5D34" w:rsidRPr="009553AA" w:rsidRDefault="00BE5D34" w:rsidP="00BE5D34">
      <w:pPr>
        <w:pStyle w:val="ListParagraph"/>
        <w:spacing w:after="0"/>
        <w:rPr>
          <w:rFonts w:ascii="Times New Roman" w:hAnsi="Times New Roman" w:cs="Times New Roman"/>
          <w:b/>
          <w:sz w:val="24"/>
          <w:szCs w:val="24"/>
        </w:rPr>
      </w:pPr>
    </w:p>
    <w:p w:rsidR="00FB5511" w:rsidRPr="009553AA" w:rsidRDefault="00FB5511" w:rsidP="00BE5D34">
      <w:pPr>
        <w:spacing w:after="0"/>
        <w:rPr>
          <w:rFonts w:ascii="Times New Roman" w:hAnsi="Times New Roman" w:cs="Times New Roman"/>
          <w:b/>
          <w:sz w:val="24"/>
          <w:szCs w:val="24"/>
        </w:rPr>
      </w:pPr>
      <w:r w:rsidRPr="009553AA">
        <w:rPr>
          <w:rFonts w:ascii="Times New Roman" w:hAnsi="Times New Roman" w:cs="Times New Roman"/>
          <w:b/>
          <w:sz w:val="24"/>
          <w:szCs w:val="24"/>
        </w:rPr>
        <w:t>GRADING POLICY:</w:t>
      </w:r>
    </w:p>
    <w:p w:rsidR="00BC5982" w:rsidRPr="00834B89" w:rsidRDefault="00BC5982" w:rsidP="00ED08A4">
      <w:pPr>
        <w:pStyle w:val="ListParagraph"/>
        <w:numPr>
          <w:ilvl w:val="0"/>
          <w:numId w:val="2"/>
        </w:numPr>
        <w:spacing w:after="0"/>
        <w:ind w:left="360"/>
        <w:rPr>
          <w:rFonts w:ascii="Times New Roman" w:hAnsi="Times New Roman" w:cs="Times New Roman"/>
          <w:b/>
          <w:sz w:val="24"/>
          <w:szCs w:val="24"/>
        </w:rPr>
      </w:pPr>
      <w:r>
        <w:rPr>
          <w:rFonts w:ascii="Times New Roman" w:hAnsi="Times New Roman" w:cs="Times New Roman"/>
          <w:b/>
          <w:sz w:val="24"/>
          <w:szCs w:val="24"/>
        </w:rPr>
        <w:t xml:space="preserve">20% - Daily Grades: </w:t>
      </w:r>
      <w:r>
        <w:rPr>
          <w:rFonts w:ascii="Times New Roman" w:hAnsi="Times New Roman" w:cs="Times New Roman"/>
          <w:sz w:val="24"/>
          <w:szCs w:val="24"/>
        </w:rPr>
        <w:t>Warm-ups,</w:t>
      </w:r>
      <w:r w:rsidR="00834B89">
        <w:rPr>
          <w:rFonts w:ascii="Times New Roman" w:hAnsi="Times New Roman" w:cs="Times New Roman"/>
          <w:sz w:val="24"/>
          <w:szCs w:val="24"/>
        </w:rPr>
        <w:t xml:space="preserve"> quizzes,</w:t>
      </w:r>
      <w:r>
        <w:rPr>
          <w:rFonts w:ascii="Times New Roman" w:hAnsi="Times New Roman" w:cs="Times New Roman"/>
          <w:sz w:val="24"/>
          <w:szCs w:val="24"/>
        </w:rPr>
        <w:t xml:space="preserve"> partner or group activities, individual class work, class activities, class participation</w:t>
      </w:r>
    </w:p>
    <w:p w:rsidR="00FB5511" w:rsidRPr="009553AA" w:rsidRDefault="00834B89" w:rsidP="00ED08A4">
      <w:pPr>
        <w:pStyle w:val="ListParagraph"/>
        <w:numPr>
          <w:ilvl w:val="0"/>
          <w:numId w:val="2"/>
        </w:numPr>
        <w:spacing w:after="0"/>
        <w:ind w:left="360"/>
        <w:rPr>
          <w:rFonts w:ascii="Times New Roman" w:hAnsi="Times New Roman" w:cs="Times New Roman"/>
          <w:b/>
          <w:sz w:val="24"/>
          <w:szCs w:val="24"/>
        </w:rPr>
      </w:pPr>
      <w:r>
        <w:rPr>
          <w:rFonts w:ascii="Times New Roman" w:hAnsi="Times New Roman" w:cs="Times New Roman"/>
          <w:b/>
          <w:sz w:val="24"/>
          <w:szCs w:val="24"/>
        </w:rPr>
        <w:t>30% - Homework</w:t>
      </w:r>
      <w:r w:rsidR="004D3AE0">
        <w:rPr>
          <w:rFonts w:ascii="Times New Roman" w:hAnsi="Times New Roman" w:cs="Times New Roman"/>
          <w:b/>
          <w:sz w:val="24"/>
          <w:szCs w:val="24"/>
        </w:rPr>
        <w:t>:</w:t>
      </w:r>
    </w:p>
    <w:p w:rsidR="00BE5D34" w:rsidRPr="001F1ACB" w:rsidRDefault="00FB5511" w:rsidP="001F1ACB">
      <w:pPr>
        <w:pStyle w:val="ListParagraph"/>
        <w:numPr>
          <w:ilvl w:val="1"/>
          <w:numId w:val="2"/>
        </w:numPr>
        <w:spacing w:after="0"/>
        <w:ind w:left="1080"/>
        <w:rPr>
          <w:rFonts w:ascii="Times New Roman" w:hAnsi="Times New Roman" w:cs="Times New Roman"/>
          <w:b/>
          <w:sz w:val="24"/>
          <w:szCs w:val="24"/>
        </w:rPr>
      </w:pPr>
      <w:r w:rsidRPr="009553AA">
        <w:rPr>
          <w:rFonts w:ascii="Times New Roman" w:hAnsi="Times New Roman" w:cs="Times New Roman"/>
          <w:sz w:val="24"/>
          <w:szCs w:val="24"/>
        </w:rPr>
        <w:t>Homework assignments</w:t>
      </w:r>
      <w:r w:rsidR="001911F7">
        <w:rPr>
          <w:rFonts w:ascii="Times New Roman" w:hAnsi="Times New Roman" w:cs="Times New Roman"/>
          <w:sz w:val="24"/>
          <w:szCs w:val="24"/>
        </w:rPr>
        <w:t xml:space="preserve"> will be given daily and will be due at the beginning of the next class period.</w:t>
      </w:r>
      <w:r w:rsidRPr="009553AA">
        <w:rPr>
          <w:rFonts w:ascii="Times New Roman" w:hAnsi="Times New Roman" w:cs="Times New Roman"/>
          <w:sz w:val="24"/>
          <w:szCs w:val="24"/>
        </w:rPr>
        <w:t xml:space="preserve">  </w:t>
      </w:r>
      <w:r w:rsidR="001911F7">
        <w:rPr>
          <w:rFonts w:ascii="Times New Roman" w:hAnsi="Times New Roman" w:cs="Times New Roman"/>
          <w:sz w:val="24"/>
          <w:szCs w:val="24"/>
        </w:rPr>
        <w:t xml:space="preserve">Homework will be graded on correctness and all work must be shown to get full credit.  </w:t>
      </w:r>
      <w:r w:rsidRPr="009553AA">
        <w:rPr>
          <w:rFonts w:ascii="Times New Roman" w:hAnsi="Times New Roman" w:cs="Times New Roman"/>
          <w:sz w:val="24"/>
          <w:szCs w:val="24"/>
        </w:rPr>
        <w:t>If you are absent (excused), it is your responsibility to have your assignment checked and to obtain and complete any missed work.  No late work from a unit will be accepted after the test on the</w:t>
      </w:r>
      <w:r w:rsidR="008F6B1B">
        <w:rPr>
          <w:rFonts w:ascii="Times New Roman" w:hAnsi="Times New Roman" w:cs="Times New Roman"/>
          <w:sz w:val="24"/>
          <w:szCs w:val="24"/>
        </w:rPr>
        <w:t xml:space="preserve"> next</w:t>
      </w:r>
      <w:r w:rsidRPr="009553AA">
        <w:rPr>
          <w:rFonts w:ascii="Times New Roman" w:hAnsi="Times New Roman" w:cs="Times New Roman"/>
          <w:sz w:val="24"/>
          <w:szCs w:val="24"/>
        </w:rPr>
        <w:t xml:space="preserve"> unit</w:t>
      </w:r>
      <w:r w:rsidR="00BE5D34" w:rsidRPr="009553AA">
        <w:rPr>
          <w:rFonts w:ascii="Times New Roman" w:hAnsi="Times New Roman" w:cs="Times New Roman"/>
          <w:sz w:val="24"/>
          <w:szCs w:val="24"/>
        </w:rPr>
        <w:t>.</w:t>
      </w:r>
    </w:p>
    <w:p w:rsidR="00BE5D34" w:rsidRPr="009553AA" w:rsidRDefault="00BC5982" w:rsidP="00ED08A4">
      <w:pPr>
        <w:pStyle w:val="ListParagraph"/>
        <w:numPr>
          <w:ilvl w:val="0"/>
          <w:numId w:val="2"/>
        </w:numPr>
        <w:spacing w:after="0"/>
        <w:ind w:left="360"/>
        <w:rPr>
          <w:rFonts w:ascii="Times New Roman" w:hAnsi="Times New Roman" w:cs="Times New Roman"/>
          <w:b/>
          <w:sz w:val="24"/>
          <w:szCs w:val="24"/>
        </w:rPr>
      </w:pPr>
      <w:r>
        <w:rPr>
          <w:rFonts w:ascii="Times New Roman" w:hAnsi="Times New Roman" w:cs="Times New Roman"/>
          <w:b/>
          <w:sz w:val="24"/>
          <w:szCs w:val="24"/>
        </w:rPr>
        <w:t>50</w:t>
      </w:r>
      <w:r w:rsidR="00BE5D34" w:rsidRPr="009553AA">
        <w:rPr>
          <w:rFonts w:ascii="Times New Roman" w:hAnsi="Times New Roman" w:cs="Times New Roman"/>
          <w:b/>
          <w:sz w:val="24"/>
          <w:szCs w:val="24"/>
        </w:rPr>
        <w:t xml:space="preserve">% - Major Grades: </w:t>
      </w:r>
      <w:r w:rsidR="00BE5D34" w:rsidRPr="009553AA">
        <w:rPr>
          <w:rFonts w:ascii="Times New Roman" w:hAnsi="Times New Roman" w:cs="Times New Roman"/>
          <w:sz w:val="24"/>
          <w:szCs w:val="24"/>
        </w:rPr>
        <w:t>Tests and major grades.</w:t>
      </w:r>
    </w:p>
    <w:p w:rsidR="00BE5D34" w:rsidRPr="009553AA" w:rsidRDefault="00834B89" w:rsidP="00ED08A4">
      <w:pPr>
        <w:pStyle w:val="ListParagraph"/>
        <w:numPr>
          <w:ilvl w:val="1"/>
          <w:numId w:val="2"/>
        </w:numPr>
        <w:spacing w:after="0"/>
        <w:ind w:left="1080"/>
        <w:rPr>
          <w:rFonts w:ascii="Times New Roman" w:hAnsi="Times New Roman" w:cs="Times New Roman"/>
          <w:b/>
          <w:sz w:val="24"/>
          <w:szCs w:val="24"/>
        </w:rPr>
      </w:pPr>
      <w:r>
        <w:rPr>
          <w:rFonts w:ascii="Times New Roman" w:hAnsi="Times New Roman" w:cs="Times New Roman"/>
          <w:sz w:val="24"/>
          <w:szCs w:val="24"/>
        </w:rPr>
        <w:t xml:space="preserve">After each test is returned, students will </w:t>
      </w:r>
      <w:r w:rsidR="00BE5D34" w:rsidRPr="009553AA">
        <w:rPr>
          <w:rFonts w:ascii="Times New Roman" w:hAnsi="Times New Roman" w:cs="Times New Roman"/>
          <w:sz w:val="24"/>
          <w:szCs w:val="24"/>
        </w:rPr>
        <w:t>do a test analysis (meaning: redo each missed problem and write a sentence explaining why you missed the problem).  The test analysis should be completed on a piece of notebook paper and stapled to the top of the test.  These are due 2 days after the test is returned.  This analysis will be counted as a test grade.</w:t>
      </w:r>
    </w:p>
    <w:p w:rsidR="00BE5D34" w:rsidRPr="009553AA" w:rsidRDefault="00BE5D34" w:rsidP="00ED08A4">
      <w:pPr>
        <w:pStyle w:val="ListParagraph"/>
        <w:numPr>
          <w:ilvl w:val="1"/>
          <w:numId w:val="2"/>
        </w:numPr>
        <w:spacing w:after="0"/>
        <w:ind w:left="1080"/>
        <w:rPr>
          <w:rFonts w:ascii="Times New Roman" w:hAnsi="Times New Roman" w:cs="Times New Roman"/>
          <w:b/>
          <w:sz w:val="24"/>
          <w:szCs w:val="24"/>
        </w:rPr>
      </w:pPr>
      <w:r w:rsidRPr="009553AA">
        <w:rPr>
          <w:rFonts w:ascii="Times New Roman" w:hAnsi="Times New Roman" w:cs="Times New Roman"/>
          <w:sz w:val="24"/>
          <w:szCs w:val="24"/>
        </w:rPr>
        <w:t xml:space="preserve">If you are absent on the day of a test, you must make arrangements with me before you leave for school excused absences or immediately upon your return to school for other absences.  Make-up tests are allowed for excused absences only.  Tests not completed before the next until exam will be a zero.  </w:t>
      </w:r>
    </w:p>
    <w:p w:rsidR="00BE5D34" w:rsidRPr="009553AA" w:rsidRDefault="00BE5D34" w:rsidP="00ED08A4">
      <w:pPr>
        <w:pStyle w:val="ListParagraph"/>
        <w:numPr>
          <w:ilvl w:val="0"/>
          <w:numId w:val="2"/>
        </w:numPr>
        <w:spacing w:after="0"/>
        <w:ind w:left="360"/>
        <w:rPr>
          <w:rFonts w:ascii="Times New Roman" w:hAnsi="Times New Roman" w:cs="Times New Roman"/>
          <w:b/>
          <w:sz w:val="24"/>
          <w:szCs w:val="24"/>
        </w:rPr>
      </w:pPr>
      <w:r w:rsidRPr="009553AA">
        <w:rPr>
          <w:rFonts w:ascii="Times New Roman" w:hAnsi="Times New Roman" w:cs="Times New Roman"/>
          <w:b/>
          <w:sz w:val="24"/>
          <w:szCs w:val="24"/>
        </w:rPr>
        <w:t xml:space="preserve">LATE HOMEWORK: </w:t>
      </w:r>
      <w:r w:rsidRPr="009553AA">
        <w:rPr>
          <w:rFonts w:ascii="Times New Roman" w:hAnsi="Times New Roman" w:cs="Times New Roman"/>
          <w:sz w:val="24"/>
          <w:szCs w:val="24"/>
        </w:rPr>
        <w:t xml:space="preserve"> Not keeping up with homework can be very detrimental.  It is highly recommended to do your work in a timely manner.  NO LATE HOMEWORK will be counted after the test on the next unit.  (Homework turned in late due to an excused absence is not counted off.)</w:t>
      </w:r>
      <w:r w:rsidR="00834B89">
        <w:rPr>
          <w:rFonts w:ascii="Times New Roman" w:hAnsi="Times New Roman" w:cs="Times New Roman"/>
          <w:sz w:val="24"/>
          <w:szCs w:val="24"/>
        </w:rPr>
        <w:t xml:space="preserve">.  Late homework can only receive at most a 70%. </w:t>
      </w:r>
    </w:p>
    <w:p w:rsidR="00BE5D34" w:rsidRPr="009553AA" w:rsidRDefault="00BE5D34" w:rsidP="00ED08A4">
      <w:pPr>
        <w:pStyle w:val="ListParagraph"/>
        <w:numPr>
          <w:ilvl w:val="0"/>
          <w:numId w:val="2"/>
        </w:numPr>
        <w:spacing w:after="0"/>
        <w:ind w:left="360"/>
        <w:rPr>
          <w:rFonts w:ascii="Times New Roman" w:hAnsi="Times New Roman" w:cs="Times New Roman"/>
          <w:b/>
          <w:sz w:val="24"/>
          <w:szCs w:val="24"/>
        </w:rPr>
      </w:pPr>
      <w:r w:rsidRPr="009553AA">
        <w:rPr>
          <w:rFonts w:ascii="Times New Roman" w:hAnsi="Times New Roman" w:cs="Times New Roman"/>
          <w:b/>
          <w:sz w:val="24"/>
          <w:szCs w:val="24"/>
        </w:rPr>
        <w:t>Cheating:</w:t>
      </w:r>
      <w:r w:rsidRPr="009553AA">
        <w:rPr>
          <w:rFonts w:ascii="Times New Roman" w:hAnsi="Times New Roman" w:cs="Times New Roman"/>
          <w:sz w:val="24"/>
          <w:szCs w:val="24"/>
        </w:rPr>
        <w:t xml:space="preserve">  If you are caught cheating, you will be given a zero.  Use of a cell phone or other listening device during a test or quiz is considered cheating.  Copying someone else’s </w:t>
      </w:r>
      <w:r w:rsidRPr="009553AA">
        <w:rPr>
          <w:rFonts w:ascii="Times New Roman" w:hAnsi="Times New Roman" w:cs="Times New Roman"/>
          <w:sz w:val="24"/>
          <w:szCs w:val="24"/>
        </w:rPr>
        <w:lastRenderedPageBreak/>
        <w:t xml:space="preserve">homework is considered cheating – I highly encourage </w:t>
      </w:r>
      <w:r w:rsidRPr="009553AA">
        <w:rPr>
          <w:rFonts w:ascii="Times New Roman" w:hAnsi="Times New Roman" w:cs="Times New Roman"/>
          <w:b/>
          <w:sz w:val="24"/>
          <w:szCs w:val="24"/>
        </w:rPr>
        <w:t xml:space="preserve">working </w:t>
      </w:r>
      <w:r w:rsidRPr="009553AA">
        <w:rPr>
          <w:rFonts w:ascii="Times New Roman" w:hAnsi="Times New Roman" w:cs="Times New Roman"/>
          <w:sz w:val="24"/>
          <w:szCs w:val="24"/>
        </w:rPr>
        <w:t>together and believe it is very beneficial – please, don’t confuse working together with copying each other’s work.</w:t>
      </w:r>
    </w:p>
    <w:p w:rsidR="00BE5D34" w:rsidRPr="009553AA" w:rsidRDefault="00BE5D34" w:rsidP="00ED08A4">
      <w:pPr>
        <w:pStyle w:val="ListParagraph"/>
        <w:numPr>
          <w:ilvl w:val="0"/>
          <w:numId w:val="2"/>
        </w:numPr>
        <w:spacing w:after="0"/>
        <w:ind w:left="360"/>
        <w:rPr>
          <w:rFonts w:ascii="Times New Roman" w:hAnsi="Times New Roman" w:cs="Times New Roman"/>
          <w:b/>
          <w:sz w:val="24"/>
          <w:szCs w:val="24"/>
        </w:rPr>
      </w:pPr>
      <w:r w:rsidRPr="009553AA">
        <w:rPr>
          <w:rFonts w:ascii="Times New Roman" w:hAnsi="Times New Roman" w:cs="Times New Roman"/>
          <w:b/>
          <w:sz w:val="24"/>
          <w:szCs w:val="24"/>
        </w:rPr>
        <w:t>Letter Grade:</w:t>
      </w:r>
      <w:r w:rsidRPr="009553AA">
        <w:rPr>
          <w:rFonts w:ascii="Times New Roman" w:hAnsi="Times New Roman" w:cs="Times New Roman"/>
          <w:sz w:val="24"/>
          <w:szCs w:val="24"/>
        </w:rPr>
        <w:t xml:space="preserve"> the letter grade is determined by a weighted average of daily grades and tests.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13"/>
        <w:gridCol w:w="1021"/>
        <w:gridCol w:w="927"/>
        <w:gridCol w:w="1143"/>
        <w:gridCol w:w="927"/>
      </w:tblGrid>
      <w:tr w:rsidR="00697036" w:rsidRPr="009553AA" w:rsidTr="00ED08A4">
        <w:trPr>
          <w:jc w:val="center"/>
        </w:trPr>
        <w:tc>
          <w:tcPr>
            <w:tcW w:w="990"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A</w:t>
            </w:r>
          </w:p>
        </w:tc>
        <w:tc>
          <w:tcPr>
            <w:tcW w:w="101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92%</w:t>
            </w:r>
          </w:p>
        </w:tc>
        <w:tc>
          <w:tcPr>
            <w:tcW w:w="1021"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B-</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80%</w:t>
            </w:r>
          </w:p>
        </w:tc>
        <w:tc>
          <w:tcPr>
            <w:tcW w:w="114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D+</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66%</w:t>
            </w:r>
          </w:p>
        </w:tc>
      </w:tr>
      <w:tr w:rsidR="00697036" w:rsidRPr="009553AA" w:rsidTr="00ED08A4">
        <w:trPr>
          <w:jc w:val="center"/>
        </w:trPr>
        <w:tc>
          <w:tcPr>
            <w:tcW w:w="990"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A-</w:t>
            </w:r>
          </w:p>
        </w:tc>
        <w:tc>
          <w:tcPr>
            <w:tcW w:w="101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90%</w:t>
            </w:r>
          </w:p>
        </w:tc>
        <w:tc>
          <w:tcPr>
            <w:tcW w:w="1021"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C+</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77%</w:t>
            </w:r>
          </w:p>
        </w:tc>
        <w:tc>
          <w:tcPr>
            <w:tcW w:w="114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D</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63%</w:t>
            </w:r>
          </w:p>
        </w:tc>
      </w:tr>
      <w:tr w:rsidR="00697036" w:rsidRPr="009553AA" w:rsidTr="00ED08A4">
        <w:trPr>
          <w:jc w:val="center"/>
        </w:trPr>
        <w:tc>
          <w:tcPr>
            <w:tcW w:w="990"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B+</w:t>
            </w:r>
          </w:p>
        </w:tc>
        <w:tc>
          <w:tcPr>
            <w:tcW w:w="101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87%</w:t>
            </w:r>
          </w:p>
        </w:tc>
        <w:tc>
          <w:tcPr>
            <w:tcW w:w="1021"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C</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73%</w:t>
            </w:r>
          </w:p>
        </w:tc>
        <w:tc>
          <w:tcPr>
            <w:tcW w:w="114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D-</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60%</w:t>
            </w:r>
          </w:p>
        </w:tc>
      </w:tr>
      <w:tr w:rsidR="00697036" w:rsidRPr="009553AA" w:rsidTr="00ED08A4">
        <w:trPr>
          <w:jc w:val="center"/>
        </w:trPr>
        <w:tc>
          <w:tcPr>
            <w:tcW w:w="990"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B</w:t>
            </w:r>
          </w:p>
        </w:tc>
        <w:tc>
          <w:tcPr>
            <w:tcW w:w="1013"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83%</w:t>
            </w:r>
          </w:p>
        </w:tc>
        <w:tc>
          <w:tcPr>
            <w:tcW w:w="1021"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C-</w:t>
            </w:r>
          </w:p>
        </w:tc>
        <w:tc>
          <w:tcPr>
            <w:tcW w:w="927" w:type="dxa"/>
          </w:tcPr>
          <w:p w:rsidR="00697036" w:rsidRPr="009553AA" w:rsidRDefault="00697036" w:rsidP="00BE5D34">
            <w:pPr>
              <w:rPr>
                <w:rFonts w:ascii="Times New Roman" w:hAnsi="Times New Roman" w:cs="Times New Roman"/>
                <w:sz w:val="24"/>
                <w:szCs w:val="24"/>
              </w:rPr>
            </w:pPr>
            <w:r w:rsidRPr="009553AA">
              <w:rPr>
                <w:rFonts w:ascii="Times New Roman" w:hAnsi="Times New Roman" w:cs="Times New Roman"/>
                <w:sz w:val="24"/>
                <w:szCs w:val="24"/>
              </w:rPr>
              <w:t>70%</w:t>
            </w:r>
          </w:p>
        </w:tc>
        <w:tc>
          <w:tcPr>
            <w:tcW w:w="1143" w:type="dxa"/>
          </w:tcPr>
          <w:p w:rsidR="00697036" w:rsidRPr="009553AA" w:rsidRDefault="00697036" w:rsidP="00BE5D34">
            <w:pPr>
              <w:rPr>
                <w:rFonts w:ascii="Times New Roman" w:hAnsi="Times New Roman" w:cs="Times New Roman"/>
                <w:b/>
                <w:sz w:val="24"/>
                <w:szCs w:val="24"/>
              </w:rPr>
            </w:pPr>
          </w:p>
        </w:tc>
        <w:tc>
          <w:tcPr>
            <w:tcW w:w="927" w:type="dxa"/>
          </w:tcPr>
          <w:p w:rsidR="00697036" w:rsidRPr="009553AA" w:rsidRDefault="00697036" w:rsidP="00BE5D34">
            <w:pPr>
              <w:rPr>
                <w:rFonts w:ascii="Times New Roman" w:hAnsi="Times New Roman" w:cs="Times New Roman"/>
                <w:b/>
                <w:sz w:val="24"/>
                <w:szCs w:val="24"/>
              </w:rPr>
            </w:pPr>
          </w:p>
        </w:tc>
      </w:tr>
    </w:tbl>
    <w:p w:rsidR="00451D48" w:rsidRPr="009553AA" w:rsidRDefault="00451D48" w:rsidP="00451D48">
      <w:pPr>
        <w:spacing w:after="0"/>
        <w:rPr>
          <w:rFonts w:ascii="Times New Roman" w:hAnsi="Times New Roman" w:cs="Times New Roman"/>
          <w:b/>
          <w:sz w:val="24"/>
          <w:szCs w:val="24"/>
        </w:rPr>
      </w:pPr>
    </w:p>
    <w:p w:rsidR="00451D48" w:rsidRDefault="00451D48" w:rsidP="00451D48">
      <w:pPr>
        <w:spacing w:after="0"/>
        <w:rPr>
          <w:rFonts w:ascii="Times New Roman" w:hAnsi="Times New Roman" w:cs="Times New Roman"/>
          <w:sz w:val="24"/>
          <w:szCs w:val="24"/>
        </w:rPr>
      </w:pPr>
      <w:r w:rsidRPr="009553AA">
        <w:rPr>
          <w:rFonts w:ascii="Times New Roman" w:hAnsi="Times New Roman" w:cs="Times New Roman"/>
          <w:b/>
          <w:sz w:val="24"/>
          <w:szCs w:val="24"/>
        </w:rPr>
        <w:t xml:space="preserve">ABSENCE POLICY: </w:t>
      </w:r>
      <w:r w:rsidRPr="009553AA">
        <w:rPr>
          <w:rFonts w:ascii="Times New Roman" w:hAnsi="Times New Roman" w:cs="Times New Roman"/>
          <w:sz w:val="24"/>
          <w:szCs w:val="24"/>
        </w:rPr>
        <w:t xml:space="preserve"> I support the school’s attendance policy.  Please see the student handbook for details.  </w:t>
      </w:r>
    </w:p>
    <w:p w:rsidR="009553AA" w:rsidRPr="009553AA" w:rsidRDefault="009553AA" w:rsidP="00451D48">
      <w:pPr>
        <w:spacing w:after="0"/>
        <w:rPr>
          <w:rFonts w:ascii="Times New Roman" w:hAnsi="Times New Roman" w:cs="Times New Roman"/>
          <w:sz w:val="24"/>
          <w:szCs w:val="24"/>
        </w:rPr>
      </w:pPr>
    </w:p>
    <w:p w:rsidR="00CB3F97" w:rsidRPr="00305468" w:rsidRDefault="00CB3F97" w:rsidP="00451D48">
      <w:pPr>
        <w:spacing w:after="0"/>
        <w:rPr>
          <w:rFonts w:ascii="Times New Roman" w:hAnsi="Times New Roman" w:cs="Times New Roman"/>
          <w:sz w:val="24"/>
          <w:szCs w:val="24"/>
        </w:rPr>
      </w:pPr>
      <w:r w:rsidRPr="00305468">
        <w:rPr>
          <w:rFonts w:ascii="Times New Roman" w:hAnsi="Times New Roman" w:cs="Times New Roman"/>
          <w:b/>
          <w:sz w:val="24"/>
          <w:szCs w:val="24"/>
        </w:rPr>
        <w:t xml:space="preserve">AVAILABLE HELP: </w:t>
      </w:r>
      <w:r w:rsidRPr="00305468">
        <w:rPr>
          <w:rFonts w:ascii="Times New Roman" w:hAnsi="Times New Roman" w:cs="Times New Roman"/>
          <w:sz w:val="24"/>
          <w:szCs w:val="24"/>
        </w:rPr>
        <w:t xml:space="preserve">Outside help is available before (7:15-7:45), during Flex time, or after school (2:15-3:15 PM) almost every day.  Please check with me before you come.  Ask for the help you need to succeed.  </w:t>
      </w:r>
    </w:p>
    <w:p w:rsidR="009553AA" w:rsidRPr="009553AA" w:rsidRDefault="009553AA" w:rsidP="00451D48">
      <w:pPr>
        <w:spacing w:after="0"/>
        <w:rPr>
          <w:rFonts w:ascii="Times New Roman" w:hAnsi="Times New Roman" w:cs="Times New Roman"/>
          <w:b/>
          <w:sz w:val="24"/>
          <w:szCs w:val="24"/>
        </w:rPr>
      </w:pPr>
    </w:p>
    <w:p w:rsidR="00BF3E73" w:rsidRPr="00BF3E73" w:rsidRDefault="00451D48" w:rsidP="00BF3E73">
      <w:pPr>
        <w:spacing w:after="0"/>
        <w:rPr>
          <w:rFonts w:ascii="Times New Roman" w:hAnsi="Times New Roman" w:cs="Times New Roman"/>
          <w:b/>
          <w:sz w:val="24"/>
          <w:szCs w:val="24"/>
        </w:rPr>
      </w:pPr>
      <w:r w:rsidRPr="009553AA">
        <w:rPr>
          <w:rFonts w:ascii="Times New Roman" w:hAnsi="Times New Roman" w:cs="Times New Roman"/>
          <w:b/>
          <w:sz w:val="24"/>
          <w:szCs w:val="24"/>
        </w:rPr>
        <w:t>CLASSROOM POLICIES:</w:t>
      </w:r>
    </w:p>
    <w:p w:rsidR="00451D48" w:rsidRPr="009553AA"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sz w:val="24"/>
          <w:szCs w:val="24"/>
        </w:rPr>
        <w:t>Students are expected to follow the rules of behavior and dress</w:t>
      </w:r>
      <w:r w:rsidR="00BF3E73">
        <w:rPr>
          <w:rFonts w:ascii="Times New Roman" w:hAnsi="Times New Roman" w:cs="Times New Roman"/>
          <w:sz w:val="24"/>
          <w:szCs w:val="24"/>
        </w:rPr>
        <w:t xml:space="preserve"> as outlined by the</w:t>
      </w:r>
      <w:r w:rsidRPr="009553AA">
        <w:rPr>
          <w:rFonts w:ascii="Times New Roman" w:hAnsi="Times New Roman" w:cs="Times New Roman"/>
          <w:sz w:val="24"/>
          <w:szCs w:val="24"/>
        </w:rPr>
        <w:t xml:space="preserve"> school</w:t>
      </w:r>
    </w:p>
    <w:p w:rsidR="00451D48" w:rsidRPr="009553AA"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b/>
          <w:sz w:val="24"/>
          <w:szCs w:val="24"/>
        </w:rPr>
        <w:t xml:space="preserve">Polite: </w:t>
      </w:r>
      <w:r w:rsidRPr="009553AA">
        <w:rPr>
          <w:rFonts w:ascii="Times New Roman" w:hAnsi="Times New Roman" w:cs="Times New Roman"/>
          <w:sz w:val="24"/>
          <w:szCs w:val="24"/>
        </w:rPr>
        <w:t>show respect for your fellow classmates, your teacher, and your classroom.</w:t>
      </w:r>
    </w:p>
    <w:p w:rsidR="00451D48" w:rsidRPr="009553AA"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b/>
          <w:sz w:val="24"/>
          <w:szCs w:val="24"/>
        </w:rPr>
        <w:t>Prepared:</w:t>
      </w:r>
      <w:r w:rsidRPr="009553AA">
        <w:rPr>
          <w:rFonts w:ascii="Times New Roman" w:hAnsi="Times New Roman" w:cs="Times New Roman"/>
          <w:sz w:val="24"/>
          <w:szCs w:val="24"/>
        </w:rPr>
        <w:t xml:space="preserve"> always bring your materials to class (including your assignments)</w:t>
      </w:r>
    </w:p>
    <w:p w:rsidR="00451D48" w:rsidRPr="009553AA"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b/>
          <w:sz w:val="24"/>
          <w:szCs w:val="24"/>
        </w:rPr>
        <w:t>Positive:</w:t>
      </w:r>
      <w:r w:rsidRPr="009553AA">
        <w:rPr>
          <w:rFonts w:ascii="Times New Roman" w:hAnsi="Times New Roman" w:cs="Times New Roman"/>
          <w:sz w:val="24"/>
          <w:szCs w:val="24"/>
        </w:rPr>
        <w:t xml:space="preserve"> </w:t>
      </w:r>
      <w:r w:rsidR="00BF3E73">
        <w:rPr>
          <w:rFonts w:ascii="Times New Roman" w:hAnsi="Times New Roman" w:cs="Times New Roman"/>
          <w:sz w:val="24"/>
          <w:szCs w:val="24"/>
        </w:rPr>
        <w:t>No put-downs anytime to anyone!</w:t>
      </w:r>
    </w:p>
    <w:p w:rsidR="00451D48" w:rsidRPr="009553AA"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b/>
          <w:sz w:val="24"/>
          <w:szCs w:val="24"/>
        </w:rPr>
        <w:t>Punctual:</w:t>
      </w:r>
      <w:r w:rsidRPr="009553AA">
        <w:rPr>
          <w:rFonts w:ascii="Times New Roman" w:hAnsi="Times New Roman" w:cs="Times New Roman"/>
          <w:sz w:val="24"/>
          <w:szCs w:val="24"/>
        </w:rPr>
        <w:t xml:space="preserve"> please be on time and turn your work in on time.  Thank you </w:t>
      </w:r>
      <w:r w:rsidRPr="009553AA">
        <w:rPr>
          <w:rFonts w:ascii="Times New Roman" w:hAnsi="Times New Roman" w:cs="Times New Roman"/>
          <w:sz w:val="24"/>
          <w:szCs w:val="24"/>
        </w:rPr>
        <w:sym w:font="Wingdings" w:char="F04A"/>
      </w:r>
    </w:p>
    <w:p w:rsidR="00451D48" w:rsidRPr="009553AA" w:rsidRDefault="00BF3E73" w:rsidP="00451D4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No cell phones</w:t>
      </w:r>
      <w:r w:rsidR="00834B89">
        <w:rPr>
          <w:rFonts w:ascii="Times New Roman" w:hAnsi="Times New Roman" w:cs="Times New Roman"/>
          <w:sz w:val="24"/>
          <w:szCs w:val="24"/>
        </w:rPr>
        <w:t xml:space="preserve"> or headphones</w:t>
      </w:r>
      <w:r>
        <w:rPr>
          <w:rFonts w:ascii="Times New Roman" w:hAnsi="Times New Roman" w:cs="Times New Roman"/>
          <w:sz w:val="24"/>
          <w:szCs w:val="24"/>
        </w:rPr>
        <w:t xml:space="preserve"> unless allowed by the teacher for a class activity.</w:t>
      </w:r>
      <w:r w:rsidR="00451D48" w:rsidRPr="009553AA">
        <w:rPr>
          <w:rFonts w:ascii="Times New Roman" w:hAnsi="Times New Roman" w:cs="Times New Roman"/>
          <w:sz w:val="24"/>
          <w:szCs w:val="24"/>
        </w:rPr>
        <w:t xml:space="preserve">  They will need to be turned off and in the student’s backpack upon arrival to the classroom. </w:t>
      </w:r>
    </w:p>
    <w:p w:rsidR="00451D48" w:rsidRDefault="00451D48" w:rsidP="00451D48">
      <w:pPr>
        <w:pStyle w:val="ListParagraph"/>
        <w:numPr>
          <w:ilvl w:val="0"/>
          <w:numId w:val="3"/>
        </w:numPr>
        <w:spacing w:after="0"/>
        <w:rPr>
          <w:rFonts w:ascii="Times New Roman" w:hAnsi="Times New Roman" w:cs="Times New Roman"/>
          <w:sz w:val="24"/>
          <w:szCs w:val="24"/>
        </w:rPr>
      </w:pPr>
      <w:r w:rsidRPr="009553AA">
        <w:rPr>
          <w:rFonts w:ascii="Times New Roman" w:hAnsi="Times New Roman" w:cs="Times New Roman"/>
          <w:sz w:val="24"/>
          <w:szCs w:val="24"/>
        </w:rPr>
        <w:t xml:space="preserve">I do not allow </w:t>
      </w:r>
      <w:r w:rsidR="00834B89">
        <w:rPr>
          <w:rFonts w:ascii="Times New Roman" w:hAnsi="Times New Roman" w:cs="Times New Roman"/>
          <w:sz w:val="24"/>
          <w:szCs w:val="24"/>
        </w:rPr>
        <w:t xml:space="preserve">noisy or distracting </w:t>
      </w:r>
      <w:r w:rsidRPr="009553AA">
        <w:rPr>
          <w:rFonts w:ascii="Times New Roman" w:hAnsi="Times New Roman" w:cs="Times New Roman"/>
          <w:sz w:val="24"/>
          <w:szCs w:val="24"/>
        </w:rPr>
        <w:t xml:space="preserve">food and drink (other than water) in the classroom.  </w:t>
      </w:r>
    </w:p>
    <w:p w:rsidR="009553AA" w:rsidRPr="009553AA" w:rsidRDefault="009553AA" w:rsidP="009553AA">
      <w:pPr>
        <w:pStyle w:val="ListParagraph"/>
        <w:spacing w:after="0"/>
        <w:rPr>
          <w:rFonts w:ascii="Times New Roman" w:hAnsi="Times New Roman" w:cs="Times New Roman"/>
          <w:sz w:val="24"/>
          <w:szCs w:val="24"/>
        </w:rPr>
      </w:pPr>
    </w:p>
    <w:p w:rsidR="00451D48" w:rsidRDefault="00451D48" w:rsidP="00451D48">
      <w:pPr>
        <w:spacing w:after="0"/>
        <w:rPr>
          <w:rFonts w:ascii="Times New Roman" w:hAnsi="Times New Roman" w:cs="Times New Roman"/>
          <w:b/>
          <w:sz w:val="24"/>
          <w:szCs w:val="24"/>
        </w:rPr>
      </w:pPr>
      <w:r w:rsidRPr="009553AA">
        <w:rPr>
          <w:rFonts w:ascii="Times New Roman" w:hAnsi="Times New Roman" w:cs="Times New Roman"/>
          <w:b/>
          <w:sz w:val="24"/>
          <w:szCs w:val="24"/>
        </w:rPr>
        <w:t xml:space="preserve">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  </w:t>
      </w:r>
    </w:p>
    <w:p w:rsidR="008C56D7" w:rsidRPr="009553AA" w:rsidRDefault="008C56D7" w:rsidP="00451D48">
      <w:pPr>
        <w:spacing w:after="0"/>
        <w:rPr>
          <w:rFonts w:ascii="Times New Roman" w:hAnsi="Times New Roman" w:cs="Times New Roman"/>
          <w:b/>
          <w:sz w:val="24"/>
          <w:szCs w:val="24"/>
        </w:rPr>
      </w:pPr>
    </w:p>
    <w:p w:rsidR="00711CAE" w:rsidRDefault="009553AA" w:rsidP="00E268BF">
      <w:pPr>
        <w:spacing w:after="0"/>
        <w:rPr>
          <w:rFonts w:ascii="Times New Roman" w:hAnsi="Times New Roman" w:cs="Times New Roman"/>
          <w:sz w:val="24"/>
          <w:szCs w:val="24"/>
        </w:rPr>
      </w:pPr>
      <w:r w:rsidRPr="009553AA">
        <w:rPr>
          <w:rFonts w:ascii="Times New Roman" w:hAnsi="Times New Roman" w:cs="Times New Roman"/>
          <w:b/>
          <w:sz w:val="24"/>
          <w:szCs w:val="24"/>
        </w:rPr>
        <w:t xml:space="preserve">NOTE TO PARENTS: </w:t>
      </w:r>
      <w:r w:rsidRPr="009553AA">
        <w:rPr>
          <w:rFonts w:ascii="Times New Roman" w:hAnsi="Times New Roman" w:cs="Times New Roman"/>
          <w:sz w:val="24"/>
          <w:szCs w:val="24"/>
        </w:rPr>
        <w:t xml:space="preserve"> Please use my email </w:t>
      </w:r>
      <w:hyperlink r:id="rId6" w:history="1">
        <w:r w:rsidRPr="009553AA">
          <w:rPr>
            <w:rStyle w:val="Hyperlink"/>
            <w:rFonts w:ascii="Times New Roman" w:hAnsi="Times New Roman" w:cs="Times New Roman"/>
            <w:b/>
            <w:sz w:val="24"/>
            <w:szCs w:val="24"/>
          </w:rPr>
          <w:t>jashby@alpinedistrict.org</w:t>
        </w:r>
      </w:hyperlink>
      <w:r w:rsidRPr="009553AA">
        <w:rPr>
          <w:rFonts w:ascii="Times New Roman" w:hAnsi="Times New Roman" w:cs="Times New Roman"/>
          <w:b/>
          <w:sz w:val="24"/>
          <w:szCs w:val="24"/>
        </w:rPr>
        <w:t xml:space="preserve"> </w:t>
      </w:r>
      <w:r w:rsidRPr="009553AA">
        <w:rPr>
          <w:rFonts w:ascii="Times New Roman" w:hAnsi="Times New Roman" w:cs="Times New Roman"/>
          <w:sz w:val="24"/>
          <w:szCs w:val="24"/>
        </w:rPr>
        <w:t xml:space="preserve">(best method) or leave a phone message at </w:t>
      </w:r>
      <w:r w:rsidRPr="008F6B1B">
        <w:rPr>
          <w:rFonts w:ascii="Times New Roman" w:hAnsi="Times New Roman" w:cs="Times New Roman"/>
          <w:b/>
          <w:sz w:val="24"/>
          <w:szCs w:val="24"/>
        </w:rPr>
        <w:t>801-610-8800 ext</w:t>
      </w:r>
      <w:r w:rsidR="00834B89">
        <w:rPr>
          <w:rFonts w:ascii="Times New Roman" w:hAnsi="Times New Roman" w:cs="Times New Roman"/>
          <w:b/>
          <w:sz w:val="24"/>
          <w:szCs w:val="24"/>
        </w:rPr>
        <w:t xml:space="preserve"> 222</w:t>
      </w:r>
      <w:r w:rsidRPr="009553AA">
        <w:rPr>
          <w:rFonts w:ascii="Times New Roman" w:hAnsi="Times New Roman" w:cs="Times New Roman"/>
          <w:sz w:val="24"/>
          <w:szCs w:val="24"/>
        </w:rPr>
        <w:t xml:space="preserve"> to contact me with any concerns.  Please be sure to include your child’s name in the message.</w:t>
      </w:r>
      <w:r w:rsidR="00CB3F97">
        <w:rPr>
          <w:rFonts w:ascii="Times New Roman" w:hAnsi="Times New Roman" w:cs="Times New Roman"/>
          <w:sz w:val="24"/>
          <w:szCs w:val="24"/>
        </w:rPr>
        <w:t xml:space="preserve">  Grade reports are available daily at the Skyward website.</w:t>
      </w:r>
      <w:r w:rsidRPr="009553AA">
        <w:rPr>
          <w:rFonts w:ascii="Times New Roman" w:hAnsi="Times New Roman" w:cs="Times New Roman"/>
          <w:sz w:val="24"/>
          <w:szCs w:val="24"/>
        </w:rPr>
        <w:t xml:space="preserve">  Thank you and I look forward to having your student in my class</w:t>
      </w:r>
      <w:r w:rsidR="008F6B1B">
        <w:rPr>
          <w:rFonts w:ascii="Times New Roman" w:hAnsi="Times New Roman" w:cs="Times New Roman"/>
          <w:sz w:val="24"/>
          <w:szCs w:val="24"/>
        </w:rPr>
        <w:t>!!</w:t>
      </w:r>
      <w:r w:rsidRPr="009553AA">
        <w:rPr>
          <w:rFonts w:ascii="Times New Roman" w:hAnsi="Times New Roman" w:cs="Times New Roman"/>
          <w:sz w:val="24"/>
          <w:szCs w:val="24"/>
        </w:rPr>
        <w:t xml:space="preserve">  </w:t>
      </w:r>
    </w:p>
    <w:p w:rsidR="001911F7" w:rsidRDefault="001911F7" w:rsidP="00E268BF">
      <w:pPr>
        <w:spacing w:after="0"/>
        <w:rPr>
          <w:rFonts w:ascii="Times New Roman" w:hAnsi="Times New Roman" w:cs="Times New Roman"/>
          <w:sz w:val="24"/>
          <w:szCs w:val="24"/>
        </w:rPr>
      </w:pPr>
    </w:p>
    <w:p w:rsidR="001911F7" w:rsidRDefault="001911F7" w:rsidP="00E268BF">
      <w:pPr>
        <w:spacing w:after="0"/>
        <w:rPr>
          <w:rFonts w:ascii="Times New Roman" w:hAnsi="Times New Roman" w:cs="Times New Roman"/>
          <w:sz w:val="24"/>
          <w:szCs w:val="24"/>
        </w:rPr>
      </w:pPr>
    </w:p>
    <w:p w:rsidR="001911F7" w:rsidRDefault="001911F7" w:rsidP="00E268BF">
      <w:pPr>
        <w:spacing w:after="0"/>
        <w:rPr>
          <w:rFonts w:ascii="Times New Roman" w:hAnsi="Times New Roman" w:cs="Times New Roman"/>
          <w:sz w:val="24"/>
          <w:szCs w:val="24"/>
        </w:rPr>
      </w:pPr>
    </w:p>
    <w:p w:rsidR="001911F7" w:rsidRPr="001911F7" w:rsidRDefault="001911F7" w:rsidP="001911F7">
      <w:pPr>
        <w:spacing w:after="0"/>
        <w:jc w:val="center"/>
        <w:rPr>
          <w:rFonts w:ascii="Times New Roman" w:hAnsi="Times New Roman" w:cs="Times New Roman"/>
          <w:sz w:val="24"/>
          <w:szCs w:val="24"/>
        </w:rPr>
      </w:pPr>
      <w:r>
        <w:rPr>
          <w:rFonts w:ascii="Times New Roman" w:hAnsi="Times New Roman" w:cs="Times New Roman"/>
          <w:b/>
          <w:sz w:val="24"/>
          <w:szCs w:val="24"/>
        </w:rPr>
        <w:t>THIS DOCUMENT IS SUBJECT TO CHANGE</w:t>
      </w:r>
    </w:p>
    <w:p w:rsidR="001F1ACB" w:rsidRDefault="001F1ACB" w:rsidP="000E1CC3">
      <w:pPr>
        <w:spacing w:after="0"/>
        <w:jc w:val="center"/>
        <w:rPr>
          <w:rFonts w:ascii="Times New Roman" w:hAnsi="Times New Roman" w:cs="Times New Roman"/>
          <w:b/>
          <w:sz w:val="24"/>
          <w:szCs w:val="24"/>
        </w:rPr>
      </w:pPr>
    </w:p>
    <w:p w:rsidR="00834B89" w:rsidRDefault="00834B89" w:rsidP="00841DDE">
      <w:pPr>
        <w:spacing w:after="0"/>
        <w:rPr>
          <w:rFonts w:ascii="Times New Roman" w:hAnsi="Times New Roman" w:cs="Times New Roman"/>
          <w:b/>
          <w:sz w:val="24"/>
          <w:szCs w:val="24"/>
        </w:rPr>
      </w:pPr>
    </w:p>
    <w:p w:rsidR="00C60E28" w:rsidRPr="00C60E28" w:rsidRDefault="00C60E28" w:rsidP="00C60E28">
      <w:pPr>
        <w:spacing w:after="0"/>
        <w:rPr>
          <w:rFonts w:ascii="Times New Roman" w:hAnsi="Times New Roman" w:cs="Times New Roman"/>
          <w:b/>
          <w:sz w:val="24"/>
          <w:szCs w:val="24"/>
        </w:rPr>
      </w:pPr>
      <w:bookmarkStart w:id="0" w:name="_GoBack"/>
      <w:bookmarkEnd w:id="0"/>
    </w:p>
    <w:sectPr w:rsidR="00C60E28" w:rsidRPr="00C6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7C2A"/>
    <w:multiLevelType w:val="hybridMultilevel"/>
    <w:tmpl w:val="9BA0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57B0C"/>
    <w:multiLevelType w:val="hybridMultilevel"/>
    <w:tmpl w:val="DA348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0506B9"/>
    <w:multiLevelType w:val="hybridMultilevel"/>
    <w:tmpl w:val="41085A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7F5A41"/>
    <w:multiLevelType w:val="hybridMultilevel"/>
    <w:tmpl w:val="6480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23BF5"/>
    <w:multiLevelType w:val="hybridMultilevel"/>
    <w:tmpl w:val="88A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06"/>
    <w:rsid w:val="00012506"/>
    <w:rsid w:val="00052B4E"/>
    <w:rsid w:val="000E1CC3"/>
    <w:rsid w:val="00183DEB"/>
    <w:rsid w:val="001911F7"/>
    <w:rsid w:val="001E3DA8"/>
    <w:rsid w:val="001F1ACB"/>
    <w:rsid w:val="00215814"/>
    <w:rsid w:val="002A3E4F"/>
    <w:rsid w:val="002C0A0B"/>
    <w:rsid w:val="00305468"/>
    <w:rsid w:val="00451D48"/>
    <w:rsid w:val="004D3AE0"/>
    <w:rsid w:val="00607614"/>
    <w:rsid w:val="00622737"/>
    <w:rsid w:val="00697036"/>
    <w:rsid w:val="00711CAE"/>
    <w:rsid w:val="00722490"/>
    <w:rsid w:val="00834B89"/>
    <w:rsid w:val="00841DDE"/>
    <w:rsid w:val="0089633E"/>
    <w:rsid w:val="008C56D7"/>
    <w:rsid w:val="008E0A27"/>
    <w:rsid w:val="008F6B1B"/>
    <w:rsid w:val="009553AA"/>
    <w:rsid w:val="009D3FC6"/>
    <w:rsid w:val="00B00079"/>
    <w:rsid w:val="00BC5982"/>
    <w:rsid w:val="00BE5D34"/>
    <w:rsid w:val="00BF3E73"/>
    <w:rsid w:val="00BF473A"/>
    <w:rsid w:val="00C60E28"/>
    <w:rsid w:val="00C8757D"/>
    <w:rsid w:val="00CB3F97"/>
    <w:rsid w:val="00CE7236"/>
    <w:rsid w:val="00CF3AA8"/>
    <w:rsid w:val="00D0024E"/>
    <w:rsid w:val="00E268BF"/>
    <w:rsid w:val="00E96D40"/>
    <w:rsid w:val="00EB3D69"/>
    <w:rsid w:val="00ED08A4"/>
    <w:rsid w:val="00EF6B94"/>
    <w:rsid w:val="00F01F82"/>
    <w:rsid w:val="00FB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69D3E-89DE-4440-BA4E-5B8E79C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06"/>
    <w:pPr>
      <w:ind w:left="720"/>
      <w:contextualSpacing/>
    </w:pPr>
  </w:style>
  <w:style w:type="table" w:styleId="TableGrid">
    <w:name w:val="Table Grid"/>
    <w:basedOn w:val="TableNormal"/>
    <w:uiPriority w:val="59"/>
    <w:rsid w:val="0069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3AA"/>
    <w:rPr>
      <w:color w:val="0000FF" w:themeColor="hyperlink"/>
      <w:u w:val="single"/>
    </w:rPr>
  </w:style>
  <w:style w:type="paragraph" w:styleId="BalloonText">
    <w:name w:val="Balloon Text"/>
    <w:basedOn w:val="Normal"/>
    <w:link w:val="BalloonTextChar"/>
    <w:uiPriority w:val="99"/>
    <w:semiHidden/>
    <w:unhideWhenUsed/>
    <w:rsid w:val="00CF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hby@alpine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343A-59CA-41FE-BE9F-DE8A053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ashbyj3</dc:creator>
  <cp:lastModifiedBy>Jamie Ashby</cp:lastModifiedBy>
  <cp:revision>68</cp:revision>
  <dcterms:created xsi:type="dcterms:W3CDTF">2015-08-07T22:34:00Z</dcterms:created>
  <dcterms:modified xsi:type="dcterms:W3CDTF">2015-08-18T20:59:00Z</dcterms:modified>
</cp:coreProperties>
</file>